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62B4" w14:textId="56D8B4FA" w:rsidR="002A093C" w:rsidRDefault="002A093C" w:rsidP="009A1146">
      <w:pPr>
        <w:spacing w:after="0" w:line="240" w:lineRule="auto"/>
        <w:rPr>
          <w:b/>
          <w:bCs/>
        </w:rPr>
      </w:pPr>
      <w:r>
        <w:rPr>
          <w:b/>
          <w:bCs/>
        </w:rPr>
        <w:t>HARTINGTON UPPER QUARTER PARISH COUNCIL</w:t>
      </w:r>
    </w:p>
    <w:p w14:paraId="0F9FEE31" w14:textId="77777777" w:rsidR="002A093C" w:rsidRPr="003D14C0" w:rsidRDefault="002A093C" w:rsidP="009A1146">
      <w:pPr>
        <w:spacing w:after="0" w:line="240" w:lineRule="auto"/>
        <w:rPr>
          <w:b/>
          <w:bCs/>
          <w:sz w:val="12"/>
          <w:szCs w:val="12"/>
        </w:rPr>
      </w:pPr>
    </w:p>
    <w:p w14:paraId="7998D561" w14:textId="6A7CD344" w:rsidR="009A1146" w:rsidRPr="009A1146" w:rsidRDefault="009A1146" w:rsidP="009A1146">
      <w:pPr>
        <w:spacing w:after="0" w:line="240" w:lineRule="auto"/>
      </w:pPr>
      <w:r w:rsidRPr="009A1146">
        <w:rPr>
          <w:b/>
          <w:bCs/>
        </w:rPr>
        <w:t>Camping site</w:t>
      </w:r>
      <w:r>
        <w:rPr>
          <w:b/>
          <w:bCs/>
        </w:rPr>
        <w:t xml:space="preserve"> </w:t>
      </w:r>
      <w:r w:rsidR="002A093C">
        <w:rPr>
          <w:b/>
          <w:bCs/>
        </w:rPr>
        <w:t xml:space="preserve">at the Parish Hall: </w:t>
      </w:r>
      <w:r w:rsidR="00F54AEF" w:rsidRPr="00F54AEF">
        <w:rPr>
          <w:b/>
          <w:bCs/>
          <w:color w:val="EE0000"/>
        </w:rPr>
        <w:t>DRAFT</w:t>
      </w:r>
      <w:r w:rsidR="00F54AEF">
        <w:rPr>
          <w:b/>
          <w:bCs/>
        </w:rPr>
        <w:t xml:space="preserve"> </w:t>
      </w:r>
      <w:r w:rsidR="002A093C">
        <w:rPr>
          <w:b/>
          <w:bCs/>
        </w:rPr>
        <w:t>R</w:t>
      </w:r>
      <w:r w:rsidRPr="009A1146">
        <w:rPr>
          <w:b/>
          <w:bCs/>
        </w:rPr>
        <w:t>isk assessment</w:t>
      </w:r>
    </w:p>
    <w:p w14:paraId="2EFBD2C0" w14:textId="77777777" w:rsidR="009A1146" w:rsidRDefault="009A1146" w:rsidP="009A1146">
      <w:pPr>
        <w:spacing w:after="0" w:line="240" w:lineRule="auto"/>
        <w:rPr>
          <w:b/>
          <w:bCs/>
        </w:rPr>
      </w:pPr>
    </w:p>
    <w:p w14:paraId="7707B32F" w14:textId="3D1D7AC6" w:rsidR="009A1146" w:rsidRPr="004A1B92" w:rsidRDefault="009A1146" w:rsidP="009A1146">
      <w:pPr>
        <w:spacing w:after="0" w:line="240" w:lineRule="auto"/>
        <w:rPr>
          <w:b/>
          <w:bCs/>
          <w:color w:val="EE0000"/>
        </w:rPr>
      </w:pPr>
      <w:r w:rsidRPr="004A1B92">
        <w:rPr>
          <w:b/>
          <w:bCs/>
          <w:color w:val="EE0000"/>
        </w:rPr>
        <w:t>Site Layout</w:t>
      </w:r>
    </w:p>
    <w:tbl>
      <w:tblPr>
        <w:tblW w:w="17384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5115"/>
      </w:tblGrid>
      <w:tr w:rsidR="009A1146" w:rsidRPr="009A1146" w14:paraId="1BAA05C0" w14:textId="77777777" w:rsidTr="009A1146">
        <w:trPr>
          <w:tblHeader/>
        </w:trPr>
        <w:tc>
          <w:tcPr>
            <w:tcW w:w="17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20EAD" w14:textId="54258453" w:rsidR="009A1146" w:rsidRPr="009A1146" w:rsidRDefault="009A1146" w:rsidP="009A1146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A1146" w:rsidRPr="009A1146" w14:paraId="2F65A0CD" w14:textId="77777777" w:rsidTr="00D400AE">
        <w:trPr>
          <w:tblHeader/>
        </w:trPr>
        <w:tc>
          <w:tcPr>
            <w:tcW w:w="1135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64AB56D0" w14:textId="0512FA66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>Topic</w:t>
            </w:r>
          </w:p>
        </w:tc>
        <w:tc>
          <w:tcPr>
            <w:tcW w:w="1134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1C2E4F05" w14:textId="0A77C67D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Hazards</w:t>
            </w:r>
          </w:p>
        </w:tc>
        <w:tc>
          <w:tcPr>
            <w:tcW w:w="15115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379A240C" w14:textId="0AC1F0FA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</w:t>
            </w:r>
            <w:r w:rsidR="005D0BFD">
              <w:rPr>
                <w:b/>
                <w:bCs/>
              </w:rPr>
              <w:t>C</w:t>
            </w:r>
            <w:r w:rsidRPr="009A1146">
              <w:rPr>
                <w:b/>
                <w:bCs/>
              </w:rPr>
              <w:t>ontrol measures</w:t>
            </w:r>
          </w:p>
        </w:tc>
      </w:tr>
      <w:tr w:rsidR="009A1146" w:rsidRPr="009A1146" w14:paraId="46A7E455" w14:textId="77777777" w:rsidTr="00D400AE">
        <w:tc>
          <w:tcPr>
            <w:tcW w:w="1135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68D6940A" w14:textId="5A5D071B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Layout of</w:t>
            </w:r>
          </w:p>
          <w:p w14:paraId="581032DD" w14:textId="7A70F467" w:rsidR="009A1146" w:rsidRPr="002238E4" w:rsidRDefault="00244261" w:rsidP="00244261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t</w:t>
            </w:r>
            <w:r w:rsidR="009A1146" w:rsidRPr="002238E4">
              <w:rPr>
                <w:sz w:val="22"/>
                <w:szCs w:val="22"/>
              </w:rPr>
              <w:t>ents</w:t>
            </w:r>
          </w:p>
        </w:tc>
        <w:tc>
          <w:tcPr>
            <w:tcW w:w="1134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007C33A9" w14:textId="6EA52B6C" w:rsidR="009A1146" w:rsidRPr="002238E4" w:rsidRDefault="001F6ED8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Risk of a fire spreading</w:t>
            </w:r>
          </w:p>
        </w:tc>
        <w:tc>
          <w:tcPr>
            <w:tcW w:w="15115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37D69909" w14:textId="7484A53C" w:rsidR="009A1146" w:rsidRPr="002238E4" w:rsidRDefault="009A1146" w:rsidP="009A1146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Adequate separation </w:t>
            </w:r>
            <w:r w:rsidR="001F6ED8" w:rsidRPr="002238E4">
              <w:rPr>
                <w:sz w:val="22"/>
                <w:szCs w:val="22"/>
              </w:rPr>
              <w:t xml:space="preserve">(6m minimum) </w:t>
            </w:r>
            <w:r w:rsidRPr="002238E4">
              <w:rPr>
                <w:sz w:val="22"/>
                <w:szCs w:val="22"/>
              </w:rPr>
              <w:t xml:space="preserve">between units. </w:t>
            </w:r>
          </w:p>
          <w:p w14:paraId="3EB9C26A" w14:textId="5743DC53" w:rsidR="009A1146" w:rsidRPr="002238E4" w:rsidRDefault="009A1146" w:rsidP="009A1146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No combustible </w:t>
            </w:r>
            <w:r w:rsidR="001F6ED8" w:rsidRPr="002238E4">
              <w:rPr>
                <w:sz w:val="22"/>
                <w:szCs w:val="22"/>
              </w:rPr>
              <w:t>materials</w:t>
            </w:r>
            <w:r w:rsidRPr="002238E4">
              <w:rPr>
                <w:sz w:val="22"/>
                <w:szCs w:val="22"/>
              </w:rPr>
              <w:t xml:space="preserve"> within th</w:t>
            </w:r>
            <w:r w:rsidR="001F6ED8" w:rsidRPr="002238E4">
              <w:rPr>
                <w:sz w:val="22"/>
                <w:szCs w:val="22"/>
              </w:rPr>
              <w:t>at</w:t>
            </w:r>
            <w:r w:rsidRPr="002238E4">
              <w:rPr>
                <w:sz w:val="22"/>
                <w:szCs w:val="22"/>
              </w:rPr>
              <w:t xml:space="preserve"> separation distance</w:t>
            </w:r>
            <w:r w:rsidR="001F6ED8" w:rsidRPr="002238E4">
              <w:rPr>
                <w:sz w:val="22"/>
                <w:szCs w:val="22"/>
              </w:rPr>
              <w:t>.</w:t>
            </w:r>
          </w:p>
          <w:p w14:paraId="5C23B361" w14:textId="79294C95" w:rsidR="009A1146" w:rsidRPr="002238E4" w:rsidRDefault="009A1146" w:rsidP="009A1146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Vegetation kept cut back</w:t>
            </w:r>
            <w:r w:rsidR="001F6ED8" w:rsidRPr="002238E4">
              <w:rPr>
                <w:sz w:val="22"/>
                <w:szCs w:val="22"/>
              </w:rPr>
              <w:t>.</w:t>
            </w:r>
          </w:p>
          <w:p w14:paraId="60A57E28" w14:textId="0635128C" w:rsidR="009A1146" w:rsidRPr="002238E4" w:rsidRDefault="009A1146" w:rsidP="009A1146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Fire extinguishers provided </w:t>
            </w:r>
            <w:r w:rsidR="001F6ED8" w:rsidRPr="002238E4">
              <w:rPr>
                <w:sz w:val="22"/>
                <w:szCs w:val="22"/>
              </w:rPr>
              <w:t>(</w:t>
            </w:r>
            <w:r w:rsidRPr="002238E4">
              <w:rPr>
                <w:sz w:val="22"/>
                <w:szCs w:val="22"/>
              </w:rPr>
              <w:t xml:space="preserve">in </w:t>
            </w:r>
            <w:r w:rsidR="001F6ED8" w:rsidRPr="002238E4">
              <w:rPr>
                <w:sz w:val="22"/>
                <w:szCs w:val="22"/>
              </w:rPr>
              <w:t>the Village Hall).</w:t>
            </w:r>
          </w:p>
          <w:p w14:paraId="51A87546" w14:textId="3D152D52" w:rsidR="009A1146" w:rsidRPr="002238E4" w:rsidRDefault="009A1146" w:rsidP="001F6ED8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Maintenance regime for fire </w:t>
            </w:r>
            <w:r w:rsidR="001F6ED8" w:rsidRPr="002238E4">
              <w:rPr>
                <w:sz w:val="22"/>
                <w:szCs w:val="22"/>
              </w:rPr>
              <w:t>extinguishers.</w:t>
            </w:r>
          </w:p>
        </w:tc>
      </w:tr>
      <w:tr w:rsidR="00F54AEF" w:rsidRPr="009A1146" w14:paraId="4491D630" w14:textId="77777777" w:rsidTr="00D400AE">
        <w:tc>
          <w:tcPr>
            <w:tcW w:w="1135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</w:tcPr>
          <w:p w14:paraId="69A83371" w14:textId="238130D5" w:rsidR="00F54AEF" w:rsidRPr="002238E4" w:rsidRDefault="00F54AEF" w:rsidP="009A114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Septic tank</w:t>
            </w:r>
          </w:p>
        </w:tc>
        <w:tc>
          <w:tcPr>
            <w:tcW w:w="1134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</w:tcPr>
          <w:p w14:paraId="74CA756D" w14:textId="52DCEA5D" w:rsidR="00F54AEF" w:rsidRPr="002238E4" w:rsidRDefault="00F54AEF" w:rsidP="009A114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risks from sewage</w:t>
            </w:r>
          </w:p>
        </w:tc>
        <w:tc>
          <w:tcPr>
            <w:tcW w:w="15115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</w:tcPr>
          <w:p w14:paraId="21EC853D" w14:textId="77777777" w:rsidR="00F54AEF" w:rsidRDefault="00F54AEF" w:rsidP="00F54AE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F54AEF">
              <w:rPr>
                <w:sz w:val="22"/>
                <w:szCs w:val="22"/>
              </w:rPr>
              <w:t xml:space="preserve">No tent </w:t>
            </w:r>
            <w:r>
              <w:rPr>
                <w:sz w:val="22"/>
                <w:szCs w:val="22"/>
              </w:rPr>
              <w:t>to</w:t>
            </w:r>
            <w:r w:rsidRPr="00F54AEF">
              <w:rPr>
                <w:sz w:val="22"/>
                <w:szCs w:val="22"/>
              </w:rPr>
              <w:t xml:space="preserve"> be pitched within 7m of the underground septic tank located within the </w:t>
            </w:r>
          </w:p>
          <w:p w14:paraId="29D2C083" w14:textId="6E829073" w:rsidR="00F54AEF" w:rsidRPr="00F54AEF" w:rsidRDefault="00F54AEF" w:rsidP="00F54AE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4AEF">
              <w:rPr>
                <w:sz w:val="22"/>
                <w:szCs w:val="22"/>
              </w:rPr>
              <w:t xml:space="preserve">camping area. </w:t>
            </w:r>
          </w:p>
          <w:p w14:paraId="1607CEB6" w14:textId="77777777" w:rsidR="00F54AEF" w:rsidRPr="002238E4" w:rsidRDefault="00F54AEF" w:rsidP="00F54AE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2D2FD01" w14:textId="77777777" w:rsidR="009A1146" w:rsidRPr="003D14C0" w:rsidRDefault="009A1146" w:rsidP="009A1146">
      <w:pPr>
        <w:spacing w:after="0" w:line="240" w:lineRule="auto"/>
        <w:rPr>
          <w:b/>
          <w:bCs/>
          <w:sz w:val="20"/>
          <w:szCs w:val="20"/>
        </w:rPr>
      </w:pPr>
    </w:p>
    <w:p w14:paraId="571E7D05" w14:textId="10309A39" w:rsidR="009A1146" w:rsidRPr="004A1B92" w:rsidRDefault="009A1146" w:rsidP="009A1146">
      <w:pPr>
        <w:spacing w:after="0" w:line="240" w:lineRule="auto"/>
        <w:rPr>
          <w:b/>
          <w:bCs/>
          <w:color w:val="EE0000"/>
        </w:rPr>
      </w:pPr>
      <w:r w:rsidRPr="004A1B92">
        <w:rPr>
          <w:b/>
          <w:bCs/>
          <w:color w:val="EE0000"/>
        </w:rPr>
        <w:t>Tents</w:t>
      </w:r>
    </w:p>
    <w:tbl>
      <w:tblPr>
        <w:tblW w:w="17384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973"/>
      </w:tblGrid>
      <w:tr w:rsidR="009A1146" w:rsidRPr="009A1146" w14:paraId="21C62488" w14:textId="77777777" w:rsidTr="00236151">
        <w:trPr>
          <w:tblHeader/>
        </w:trPr>
        <w:tc>
          <w:tcPr>
            <w:tcW w:w="17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F0E58" w14:textId="12E590E2" w:rsidR="009A1146" w:rsidRPr="009A1146" w:rsidRDefault="009A1146" w:rsidP="009A1146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A1146" w:rsidRPr="009A1146" w14:paraId="54D58FF1" w14:textId="77777777" w:rsidTr="00236151">
        <w:trPr>
          <w:tblHeader/>
        </w:trPr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497431B9" w14:textId="66E902A8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>Topic</w:t>
            </w:r>
          </w:p>
        </w:tc>
        <w:tc>
          <w:tcPr>
            <w:tcW w:w="1134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09A46884" w14:textId="13BDDF90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Hazards</w:t>
            </w:r>
          </w:p>
        </w:tc>
        <w:tc>
          <w:tcPr>
            <w:tcW w:w="14973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034A4F6C" w14:textId="2582B157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</w:t>
            </w:r>
            <w:r w:rsidR="005D0BFD">
              <w:rPr>
                <w:b/>
                <w:bCs/>
              </w:rPr>
              <w:t>C</w:t>
            </w:r>
            <w:r w:rsidRPr="009A1146">
              <w:rPr>
                <w:b/>
                <w:bCs/>
              </w:rPr>
              <w:t>ontrol measures</w:t>
            </w:r>
          </w:p>
        </w:tc>
      </w:tr>
      <w:tr w:rsidR="009A1146" w:rsidRPr="009A1146" w14:paraId="5AE6CCDF" w14:textId="77777777" w:rsidTr="00236151"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1FFFE2C0" w14:textId="1BB64349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Use</w:t>
            </w:r>
            <w:r w:rsidR="00D400AE" w:rsidRPr="002238E4">
              <w:rPr>
                <w:sz w:val="22"/>
                <w:szCs w:val="22"/>
              </w:rPr>
              <w:t xml:space="preserve"> of barbecues </w:t>
            </w:r>
            <w:r w:rsidR="00236151" w:rsidRPr="002238E4">
              <w:rPr>
                <w:sz w:val="22"/>
                <w:szCs w:val="22"/>
              </w:rPr>
              <w:t xml:space="preserve">etc </w:t>
            </w:r>
            <w:r w:rsidR="00D400AE" w:rsidRPr="002238E4">
              <w:rPr>
                <w:sz w:val="22"/>
                <w:szCs w:val="22"/>
              </w:rPr>
              <w:t>in tents</w:t>
            </w:r>
          </w:p>
        </w:tc>
        <w:tc>
          <w:tcPr>
            <w:tcW w:w="1134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1075723E" w14:textId="0D67C30D" w:rsidR="004E1CFC" w:rsidRPr="002238E4" w:rsidRDefault="004A1B92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Ca</w:t>
            </w:r>
            <w:r w:rsidR="009A1146" w:rsidRPr="002238E4">
              <w:rPr>
                <w:sz w:val="22"/>
                <w:szCs w:val="22"/>
              </w:rPr>
              <w:t xml:space="preserve">rbon </w:t>
            </w:r>
          </w:p>
          <w:p w14:paraId="36AAB432" w14:textId="593CE6F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monoxide (CO)</w:t>
            </w:r>
          </w:p>
        </w:tc>
        <w:tc>
          <w:tcPr>
            <w:tcW w:w="14973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6DF8AA0B" w14:textId="66C05BEE" w:rsidR="00D400AE" w:rsidRPr="002238E4" w:rsidRDefault="00D400AE" w:rsidP="009A1146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Ensure no barbecues (nor any</w:t>
            </w:r>
            <w:r w:rsidRPr="002238E4">
              <w:rPr>
                <w:rFonts w:ascii="Arial" w:hAnsi="Arial" w:cs="Arial"/>
                <w:color w:val="3F2021"/>
                <w:sz w:val="22"/>
                <w:szCs w:val="22"/>
                <w:shd w:val="clear" w:color="auto" w:fill="F6F6EF"/>
              </w:rPr>
              <w:t xml:space="preserve"> </w:t>
            </w: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>other gas</w:t>
            </w: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>-,</w:t>
            </w: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 xml:space="preserve"> charcoal</w:t>
            </w: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>-</w:t>
            </w: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>, liquid</w:t>
            </w: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>-</w:t>
            </w: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 xml:space="preserve"> or solid</w:t>
            </w: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>-</w:t>
            </w: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>fuel</w:t>
            </w: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>-powered</w:t>
            </w:r>
          </w:p>
          <w:p w14:paraId="7893D888" w14:textId="4912EE44" w:rsidR="009A1146" w:rsidRPr="002238E4" w:rsidRDefault="00D400AE" w:rsidP="00D400AE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>a</w:t>
            </w: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>ppliances</w:t>
            </w:r>
            <w:r w:rsidRPr="002238E4">
              <w:rPr>
                <w:rFonts w:cs="Arial"/>
                <w:color w:val="3F2021"/>
                <w:sz w:val="22"/>
                <w:szCs w:val="22"/>
                <w:shd w:val="clear" w:color="auto" w:fill="F6F6EF"/>
              </w:rPr>
              <w:t>) are used in a tent at any time.</w:t>
            </w:r>
          </w:p>
        </w:tc>
      </w:tr>
    </w:tbl>
    <w:p w14:paraId="5BDAA616" w14:textId="77777777" w:rsidR="009A1146" w:rsidRPr="003D14C0" w:rsidRDefault="009A1146" w:rsidP="009A1146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7384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1438"/>
        <w:gridCol w:w="14704"/>
      </w:tblGrid>
      <w:tr w:rsidR="009A1146" w:rsidRPr="009A1146" w14:paraId="280217B1" w14:textId="77777777" w:rsidTr="005D0BFD">
        <w:trPr>
          <w:tblHeader/>
        </w:trPr>
        <w:tc>
          <w:tcPr>
            <w:tcW w:w="17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40BB6" w14:textId="5A156155" w:rsidR="009A1146" w:rsidRPr="009A1146" w:rsidRDefault="004A1B92" w:rsidP="004A1B92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b/>
                <w:bCs/>
              </w:rPr>
              <w:t xml:space="preserve">     </w:t>
            </w:r>
            <w:r w:rsidR="009A1146" w:rsidRPr="004A1B92">
              <w:rPr>
                <w:b/>
                <w:bCs/>
                <w:color w:val="EE0000"/>
              </w:rPr>
              <w:t>LPG</w:t>
            </w:r>
          </w:p>
        </w:tc>
      </w:tr>
      <w:tr w:rsidR="009A1146" w:rsidRPr="009A1146" w14:paraId="72B28CEC" w14:textId="77777777" w:rsidTr="00B255FA">
        <w:trPr>
          <w:tblHeader/>
        </w:trPr>
        <w:tc>
          <w:tcPr>
            <w:tcW w:w="1242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73539B38" w14:textId="37939B38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Topic </w:t>
            </w:r>
          </w:p>
        </w:tc>
        <w:tc>
          <w:tcPr>
            <w:tcW w:w="1438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69769CD7" w14:textId="22C0A3EF" w:rsidR="009A1146" w:rsidRPr="009A1146" w:rsidRDefault="005D0BFD" w:rsidP="009A11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A1146" w:rsidRPr="009A1146">
              <w:rPr>
                <w:b/>
                <w:bCs/>
              </w:rPr>
              <w:t>Hazards</w:t>
            </w:r>
          </w:p>
        </w:tc>
        <w:tc>
          <w:tcPr>
            <w:tcW w:w="14704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066BDAB9" w14:textId="13855373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</w:t>
            </w:r>
            <w:r w:rsidR="005D0BFD">
              <w:rPr>
                <w:b/>
                <w:bCs/>
              </w:rPr>
              <w:t>C</w:t>
            </w:r>
            <w:r w:rsidRPr="009A1146">
              <w:rPr>
                <w:b/>
                <w:bCs/>
              </w:rPr>
              <w:t>ontrol measures</w:t>
            </w:r>
          </w:p>
        </w:tc>
      </w:tr>
      <w:tr w:rsidR="009A1146" w:rsidRPr="009A1146" w14:paraId="5500633C" w14:textId="77777777" w:rsidTr="00B255FA">
        <w:tc>
          <w:tcPr>
            <w:tcW w:w="1242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46D52FE5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LPG storage</w:t>
            </w:r>
          </w:p>
        </w:tc>
        <w:tc>
          <w:tcPr>
            <w:tcW w:w="1438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7B9B4F43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Gas leak/ explosion/fire</w:t>
            </w:r>
          </w:p>
        </w:tc>
        <w:tc>
          <w:tcPr>
            <w:tcW w:w="14704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103CACD6" w14:textId="519DB7B0" w:rsidR="009A1146" w:rsidRPr="002238E4" w:rsidRDefault="009A1146" w:rsidP="00551B6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Compound for storage of new and used gas cylinders</w:t>
            </w:r>
            <w:r w:rsidR="00236151" w:rsidRPr="002238E4">
              <w:rPr>
                <w:sz w:val="22"/>
                <w:szCs w:val="22"/>
              </w:rPr>
              <w:t xml:space="preserve"> must be:</w:t>
            </w:r>
          </w:p>
          <w:p w14:paraId="02BF4C03" w14:textId="77777777" w:rsidR="009A1146" w:rsidRPr="002238E4" w:rsidRDefault="009A1146" w:rsidP="00551B6F">
            <w:pPr>
              <w:numPr>
                <w:ilvl w:val="0"/>
                <w:numId w:val="29"/>
              </w:num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Suitably sited - away from buildings and drain gullies.</w:t>
            </w:r>
          </w:p>
          <w:p w14:paraId="7FD3C064" w14:textId="2A9CB574" w:rsidR="009A1146" w:rsidRPr="002238E4" w:rsidRDefault="009A1146" w:rsidP="00551B6F">
            <w:pPr>
              <w:numPr>
                <w:ilvl w:val="0"/>
                <w:numId w:val="29"/>
              </w:num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Kept locked</w:t>
            </w:r>
            <w:r w:rsidR="00236151" w:rsidRPr="002238E4">
              <w:rPr>
                <w:sz w:val="22"/>
                <w:szCs w:val="22"/>
              </w:rPr>
              <w:t>.</w:t>
            </w:r>
          </w:p>
          <w:p w14:paraId="7988AA19" w14:textId="58E9E6CD" w:rsidR="009A1146" w:rsidRPr="002238E4" w:rsidRDefault="009A1146" w:rsidP="00551B6F">
            <w:pPr>
              <w:numPr>
                <w:ilvl w:val="0"/>
                <w:numId w:val="29"/>
              </w:num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Free from overgrown vegetation</w:t>
            </w:r>
            <w:r w:rsidR="00236151" w:rsidRPr="002238E4">
              <w:rPr>
                <w:sz w:val="22"/>
                <w:szCs w:val="22"/>
              </w:rPr>
              <w:t>.</w:t>
            </w:r>
          </w:p>
          <w:p w14:paraId="0AF275E6" w14:textId="15DF9845" w:rsidR="009A1146" w:rsidRPr="002238E4" w:rsidRDefault="00236151" w:rsidP="00551B6F">
            <w:pPr>
              <w:numPr>
                <w:ilvl w:val="0"/>
                <w:numId w:val="29"/>
              </w:num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Of a</w:t>
            </w:r>
            <w:r w:rsidR="009A1146" w:rsidRPr="002238E4">
              <w:rPr>
                <w:sz w:val="22"/>
                <w:szCs w:val="22"/>
              </w:rPr>
              <w:t>dequate size (</w:t>
            </w:r>
            <w:r w:rsidRPr="002238E4">
              <w:rPr>
                <w:sz w:val="22"/>
                <w:szCs w:val="22"/>
              </w:rPr>
              <w:t xml:space="preserve">i.e. </w:t>
            </w:r>
            <w:r w:rsidR="009A1146" w:rsidRPr="002238E4">
              <w:rPr>
                <w:sz w:val="22"/>
                <w:szCs w:val="22"/>
              </w:rPr>
              <w:t>no stacking of cylinders)</w:t>
            </w:r>
            <w:r w:rsidRPr="002238E4">
              <w:rPr>
                <w:sz w:val="22"/>
                <w:szCs w:val="22"/>
              </w:rPr>
              <w:t>.</w:t>
            </w:r>
          </w:p>
          <w:p w14:paraId="12A1B2ED" w14:textId="081B14C8" w:rsidR="009A1146" w:rsidRPr="002238E4" w:rsidRDefault="009A1146" w:rsidP="00551B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No cylinder storage outside the cage</w:t>
            </w:r>
            <w:r w:rsidR="00551B6F" w:rsidRPr="002238E4">
              <w:rPr>
                <w:sz w:val="22"/>
                <w:szCs w:val="22"/>
              </w:rPr>
              <w:t>.</w:t>
            </w:r>
          </w:p>
          <w:p w14:paraId="6059F4AE" w14:textId="11F8E7E5" w:rsidR="009A1146" w:rsidRPr="002238E4" w:rsidRDefault="009A1146" w:rsidP="00551B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Warning signage displayed</w:t>
            </w:r>
            <w:r w:rsidR="00551B6F" w:rsidRPr="002238E4">
              <w:rPr>
                <w:sz w:val="22"/>
                <w:szCs w:val="22"/>
              </w:rPr>
              <w:t>.</w:t>
            </w:r>
          </w:p>
          <w:p w14:paraId="518E23CD" w14:textId="48844700" w:rsidR="009A1146" w:rsidRPr="002238E4" w:rsidRDefault="009A1146" w:rsidP="00551B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No smoking</w:t>
            </w:r>
            <w:r w:rsidR="00551B6F" w:rsidRPr="002238E4">
              <w:rPr>
                <w:sz w:val="22"/>
                <w:szCs w:val="22"/>
              </w:rPr>
              <w:t xml:space="preserve"> in the vicinity.</w:t>
            </w:r>
          </w:p>
        </w:tc>
      </w:tr>
    </w:tbl>
    <w:p w14:paraId="4B15C44A" w14:textId="77777777" w:rsidR="009A1146" w:rsidRPr="003D14C0" w:rsidRDefault="009A1146" w:rsidP="009A1146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7384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14690"/>
      </w:tblGrid>
      <w:tr w:rsidR="009A1146" w:rsidRPr="009A1146" w14:paraId="5A899052" w14:textId="77777777" w:rsidTr="005B4AEA">
        <w:trPr>
          <w:tblHeader/>
        </w:trPr>
        <w:tc>
          <w:tcPr>
            <w:tcW w:w="17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4ADC" w14:textId="146B522B" w:rsidR="009A1146" w:rsidRPr="009A1146" w:rsidRDefault="00DA399D" w:rsidP="009A1146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b/>
                <w:bCs/>
              </w:rPr>
              <w:t xml:space="preserve">     </w:t>
            </w:r>
            <w:r w:rsidR="003D14C0">
              <w:rPr>
                <w:b/>
                <w:bCs/>
                <w:color w:val="EE0000"/>
              </w:rPr>
              <w:t>Walking on the camping site</w:t>
            </w:r>
          </w:p>
        </w:tc>
      </w:tr>
      <w:tr w:rsidR="009A1146" w:rsidRPr="009A1146" w14:paraId="54C5985C" w14:textId="77777777" w:rsidTr="005B4AEA">
        <w:trPr>
          <w:tblHeader/>
        </w:trPr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6A726EAE" w14:textId="3576ECEB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Topic </w:t>
            </w:r>
          </w:p>
        </w:tc>
        <w:tc>
          <w:tcPr>
            <w:tcW w:w="141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430D01B2" w14:textId="530ACEB0" w:rsidR="009A1146" w:rsidRPr="009A1146" w:rsidRDefault="005D0BFD" w:rsidP="009A11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A1146" w:rsidRPr="009A1146">
              <w:rPr>
                <w:b/>
                <w:bCs/>
              </w:rPr>
              <w:t>Hazards</w:t>
            </w:r>
          </w:p>
        </w:tc>
        <w:tc>
          <w:tcPr>
            <w:tcW w:w="14690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6506E680" w14:textId="5A014273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</w:t>
            </w:r>
            <w:r w:rsidR="005D0BFD">
              <w:rPr>
                <w:b/>
                <w:bCs/>
              </w:rPr>
              <w:t>C</w:t>
            </w:r>
            <w:r w:rsidRPr="009A1146">
              <w:rPr>
                <w:b/>
                <w:bCs/>
              </w:rPr>
              <w:t>ontrol measures</w:t>
            </w:r>
          </w:p>
        </w:tc>
      </w:tr>
      <w:tr w:rsidR="009A1146" w:rsidRPr="009A1146" w14:paraId="0EA8E67F" w14:textId="77777777" w:rsidTr="005B4AEA"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3B72F5C9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Pedestrian safety</w:t>
            </w:r>
          </w:p>
        </w:tc>
        <w:tc>
          <w:tcPr>
            <w:tcW w:w="141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444BFD3B" w14:textId="77777777" w:rsidR="009A1146" w:rsidRPr="002238E4" w:rsidRDefault="009A1146" w:rsidP="009A1146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slips and trips</w:t>
            </w:r>
          </w:p>
          <w:p w14:paraId="323E98C6" w14:textId="77777777" w:rsidR="009A1146" w:rsidRPr="002238E4" w:rsidRDefault="009A1146" w:rsidP="009A1146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collision with vehicles</w:t>
            </w:r>
          </w:p>
        </w:tc>
        <w:tc>
          <w:tcPr>
            <w:tcW w:w="14690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681690D1" w14:textId="77777777" w:rsidR="009A1146" w:rsidRPr="002238E4" w:rsidRDefault="009A1146" w:rsidP="005B4AEA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Maintain </w:t>
            </w:r>
            <w:r w:rsidR="005B4AEA" w:rsidRPr="002238E4">
              <w:rPr>
                <w:sz w:val="22"/>
                <w:szCs w:val="22"/>
              </w:rPr>
              <w:t xml:space="preserve">any designated footpaths </w:t>
            </w:r>
            <w:r w:rsidRPr="002238E4">
              <w:rPr>
                <w:sz w:val="22"/>
                <w:szCs w:val="22"/>
              </w:rPr>
              <w:t>in good repair</w:t>
            </w:r>
            <w:r w:rsidR="005B4AEA" w:rsidRPr="002238E4">
              <w:rPr>
                <w:sz w:val="22"/>
                <w:szCs w:val="22"/>
              </w:rPr>
              <w:t>.</w:t>
            </w:r>
          </w:p>
          <w:p w14:paraId="1CE3ACFE" w14:textId="07EAD869" w:rsidR="003D14C0" w:rsidRPr="002238E4" w:rsidRDefault="003D14C0" w:rsidP="005B4AEA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Check site regularly for any tripping hazards. </w:t>
            </w:r>
          </w:p>
          <w:p w14:paraId="4674ECB0" w14:textId="3C867257" w:rsidR="005B4AEA" w:rsidRPr="002238E4" w:rsidRDefault="005B4AEA" w:rsidP="005B4A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No ve</w:t>
            </w:r>
            <w:r w:rsidR="003D14C0" w:rsidRPr="002238E4">
              <w:rPr>
                <w:sz w:val="22"/>
                <w:szCs w:val="22"/>
              </w:rPr>
              <w:t>hicles</w:t>
            </w:r>
            <w:r w:rsidRPr="002238E4">
              <w:rPr>
                <w:sz w:val="22"/>
                <w:szCs w:val="22"/>
              </w:rPr>
              <w:t xml:space="preserve"> are pe</w:t>
            </w:r>
            <w:r w:rsidR="003D14C0" w:rsidRPr="002238E4">
              <w:rPr>
                <w:sz w:val="22"/>
                <w:szCs w:val="22"/>
              </w:rPr>
              <w:t>rmitt</w:t>
            </w:r>
            <w:r w:rsidRPr="002238E4">
              <w:rPr>
                <w:sz w:val="22"/>
                <w:szCs w:val="22"/>
              </w:rPr>
              <w:t>ed in the c</w:t>
            </w:r>
            <w:r w:rsidR="003D14C0" w:rsidRPr="002238E4">
              <w:rPr>
                <w:sz w:val="22"/>
                <w:szCs w:val="22"/>
              </w:rPr>
              <w:t>a</w:t>
            </w:r>
            <w:r w:rsidRPr="002238E4">
              <w:rPr>
                <w:sz w:val="22"/>
                <w:szCs w:val="22"/>
              </w:rPr>
              <w:t>m</w:t>
            </w:r>
            <w:r w:rsidR="003D14C0" w:rsidRPr="002238E4">
              <w:rPr>
                <w:sz w:val="22"/>
                <w:szCs w:val="22"/>
              </w:rPr>
              <w:t>ping</w:t>
            </w:r>
            <w:r w:rsidRPr="002238E4">
              <w:rPr>
                <w:sz w:val="22"/>
                <w:szCs w:val="22"/>
              </w:rPr>
              <w:t xml:space="preserve"> area</w:t>
            </w:r>
            <w:r w:rsidR="003D14C0" w:rsidRPr="002238E4">
              <w:rPr>
                <w:sz w:val="22"/>
                <w:szCs w:val="22"/>
              </w:rPr>
              <w:t>;</w:t>
            </w:r>
            <w:r w:rsidRPr="002238E4">
              <w:rPr>
                <w:sz w:val="22"/>
                <w:szCs w:val="22"/>
              </w:rPr>
              <w:t xml:space="preserve"> they </w:t>
            </w:r>
            <w:r w:rsidR="003D14C0" w:rsidRPr="002238E4">
              <w:rPr>
                <w:sz w:val="22"/>
                <w:szCs w:val="22"/>
              </w:rPr>
              <w:t>must</w:t>
            </w:r>
            <w:r w:rsidRPr="002238E4">
              <w:rPr>
                <w:sz w:val="22"/>
                <w:szCs w:val="22"/>
              </w:rPr>
              <w:t xml:space="preserve"> be k</w:t>
            </w:r>
            <w:r w:rsidR="003D14C0" w:rsidRPr="002238E4">
              <w:rPr>
                <w:sz w:val="22"/>
                <w:szCs w:val="22"/>
              </w:rPr>
              <w:t>e</w:t>
            </w:r>
            <w:r w:rsidRPr="002238E4">
              <w:rPr>
                <w:sz w:val="22"/>
                <w:szCs w:val="22"/>
              </w:rPr>
              <w:t>pt on the highway.</w:t>
            </w:r>
          </w:p>
        </w:tc>
      </w:tr>
      <w:tr w:rsidR="009A1146" w:rsidRPr="009A1146" w14:paraId="59C66E3C" w14:textId="77777777" w:rsidTr="005B4AEA"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5396AEA5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Winter conditions</w:t>
            </w:r>
          </w:p>
        </w:tc>
        <w:tc>
          <w:tcPr>
            <w:tcW w:w="141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56B6CD73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Icy/snowy conditions</w:t>
            </w:r>
          </w:p>
        </w:tc>
        <w:tc>
          <w:tcPr>
            <w:tcW w:w="14690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2A495173" w14:textId="6DB7AA14" w:rsidR="009A1146" w:rsidRPr="002238E4" w:rsidRDefault="009A1146" w:rsidP="003D14C0">
            <w:pPr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Treatment of </w:t>
            </w:r>
            <w:r w:rsidR="003D14C0" w:rsidRPr="002238E4">
              <w:rPr>
                <w:sz w:val="22"/>
                <w:szCs w:val="22"/>
              </w:rPr>
              <w:t>underfoot surfaces as appropriate.</w:t>
            </w:r>
          </w:p>
        </w:tc>
      </w:tr>
    </w:tbl>
    <w:p w14:paraId="44620691" w14:textId="77777777" w:rsidR="009A1146" w:rsidRPr="003D14C0" w:rsidRDefault="009A1146" w:rsidP="009A1146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7653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842"/>
        <w:gridCol w:w="14267"/>
        <w:gridCol w:w="267"/>
      </w:tblGrid>
      <w:tr w:rsidR="009A1146" w:rsidRPr="009A1146" w14:paraId="3C3E0189" w14:textId="77777777" w:rsidTr="00DA399D">
        <w:trPr>
          <w:gridAfter w:val="1"/>
          <w:wAfter w:w="267" w:type="dxa"/>
          <w:tblHeader/>
        </w:trPr>
        <w:tc>
          <w:tcPr>
            <w:tcW w:w="17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13EAB" w14:textId="3AD314C8" w:rsidR="009A1146" w:rsidRPr="009A1146" w:rsidRDefault="00DA399D" w:rsidP="00B255FA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b/>
                <w:bCs/>
              </w:rPr>
              <w:t xml:space="preserve">     </w:t>
            </w:r>
            <w:r w:rsidR="00E57258" w:rsidRPr="00DA399D">
              <w:rPr>
                <w:b/>
                <w:bCs/>
                <w:color w:val="EE0000"/>
              </w:rPr>
              <w:t>Use of Parish Hall as an a</w:t>
            </w:r>
            <w:r w:rsidR="009A1146" w:rsidRPr="00DA399D">
              <w:rPr>
                <w:b/>
                <w:bCs/>
                <w:color w:val="EE0000"/>
              </w:rPr>
              <w:t>menity block</w:t>
            </w:r>
          </w:p>
        </w:tc>
      </w:tr>
      <w:tr w:rsidR="009A1146" w:rsidRPr="009A1146" w14:paraId="55DFEB48" w14:textId="77777777" w:rsidTr="009475B3">
        <w:trPr>
          <w:gridAfter w:val="1"/>
          <w:wAfter w:w="267" w:type="dxa"/>
          <w:tblHeader/>
        </w:trPr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31CDAF53" w14:textId="2982F4F0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Topic </w:t>
            </w:r>
          </w:p>
        </w:tc>
        <w:tc>
          <w:tcPr>
            <w:tcW w:w="1842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3ACBD2BA" w14:textId="5F5198BB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Hazards</w:t>
            </w:r>
          </w:p>
        </w:tc>
        <w:tc>
          <w:tcPr>
            <w:tcW w:w="1426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385FFFAA" w14:textId="24B9887A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</w:t>
            </w:r>
            <w:r w:rsidR="005D0BFD">
              <w:rPr>
                <w:b/>
                <w:bCs/>
              </w:rPr>
              <w:t>C</w:t>
            </w:r>
            <w:r w:rsidRPr="009A1146">
              <w:rPr>
                <w:b/>
                <w:bCs/>
              </w:rPr>
              <w:t>ontrol measures</w:t>
            </w:r>
          </w:p>
        </w:tc>
      </w:tr>
      <w:tr w:rsidR="009A1146" w:rsidRPr="002238E4" w14:paraId="09A99F92" w14:textId="77777777" w:rsidTr="009475B3">
        <w:trPr>
          <w:gridAfter w:val="1"/>
          <w:wAfter w:w="267" w:type="dxa"/>
        </w:trPr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0A5210C9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Floors</w:t>
            </w:r>
          </w:p>
        </w:tc>
        <w:tc>
          <w:tcPr>
            <w:tcW w:w="1842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095AAA84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Slips/trips</w:t>
            </w:r>
          </w:p>
        </w:tc>
        <w:tc>
          <w:tcPr>
            <w:tcW w:w="1426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764C45F8" w14:textId="3A04AD8A" w:rsidR="009A1146" w:rsidRPr="002238E4" w:rsidRDefault="009A1146" w:rsidP="009A1146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Slip resistant flooring</w:t>
            </w:r>
            <w:r w:rsidR="003D14C0" w:rsidRPr="002238E4">
              <w:rPr>
                <w:sz w:val="22"/>
                <w:szCs w:val="22"/>
              </w:rPr>
              <w:t xml:space="preserve"> where necessary.</w:t>
            </w:r>
          </w:p>
          <w:p w14:paraId="672527E3" w14:textId="19915D01" w:rsidR="009A1146" w:rsidRPr="002238E4" w:rsidRDefault="009A1146" w:rsidP="009A1146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Adequate cleaning </w:t>
            </w:r>
            <w:r w:rsidR="003D14C0" w:rsidRPr="002238E4">
              <w:rPr>
                <w:sz w:val="22"/>
                <w:szCs w:val="22"/>
              </w:rPr>
              <w:t>arrangements.</w:t>
            </w:r>
          </w:p>
          <w:p w14:paraId="774E15DC" w14:textId="36C6411A" w:rsidR="009A1146" w:rsidRPr="002238E4" w:rsidRDefault="003D14C0" w:rsidP="003D14C0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Temporary s</w:t>
            </w:r>
            <w:r w:rsidR="009A1146" w:rsidRPr="002238E4">
              <w:rPr>
                <w:sz w:val="22"/>
                <w:szCs w:val="22"/>
              </w:rPr>
              <w:t>ign</w:t>
            </w:r>
            <w:r w:rsidRPr="002238E4">
              <w:rPr>
                <w:sz w:val="22"/>
                <w:szCs w:val="22"/>
              </w:rPr>
              <w:t>s</w:t>
            </w:r>
            <w:r w:rsidR="009A1146" w:rsidRPr="002238E4">
              <w:rPr>
                <w:sz w:val="22"/>
                <w:szCs w:val="22"/>
              </w:rPr>
              <w:t xml:space="preserve"> for wet/slippery floors.</w:t>
            </w:r>
          </w:p>
        </w:tc>
      </w:tr>
      <w:tr w:rsidR="009A1146" w:rsidRPr="009A1146" w14:paraId="688D88F3" w14:textId="77777777" w:rsidTr="009475B3"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4B5B6740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Water temperature</w:t>
            </w:r>
          </w:p>
        </w:tc>
        <w:tc>
          <w:tcPr>
            <w:tcW w:w="1842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0C94D978" w14:textId="40301E73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Scalding </w:t>
            </w:r>
            <w:r w:rsidR="00B255FA" w:rsidRPr="002238E4">
              <w:rPr>
                <w:sz w:val="22"/>
                <w:szCs w:val="22"/>
              </w:rPr>
              <w:t>by</w:t>
            </w:r>
            <w:r w:rsidRPr="002238E4">
              <w:rPr>
                <w:sz w:val="22"/>
                <w:szCs w:val="22"/>
              </w:rPr>
              <w:t xml:space="preserve"> hot water</w:t>
            </w:r>
          </w:p>
        </w:tc>
        <w:tc>
          <w:tcPr>
            <w:tcW w:w="14534" w:type="dxa"/>
            <w:gridSpan w:val="2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31BADBC3" w14:textId="77777777" w:rsidR="009A1146" w:rsidRPr="002238E4" w:rsidRDefault="009A1146" w:rsidP="009A1146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Warning signage</w:t>
            </w:r>
          </w:p>
        </w:tc>
      </w:tr>
      <w:tr w:rsidR="009A1146" w:rsidRPr="009A1146" w14:paraId="0CEFC17F" w14:textId="77777777" w:rsidTr="009475B3"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18CBCC90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Legionella</w:t>
            </w:r>
          </w:p>
        </w:tc>
        <w:tc>
          <w:tcPr>
            <w:tcW w:w="1842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5D737492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Legionella risk</w:t>
            </w:r>
          </w:p>
        </w:tc>
        <w:tc>
          <w:tcPr>
            <w:tcW w:w="14534" w:type="dxa"/>
            <w:gridSpan w:val="2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314BF116" w14:textId="0EEF5DD4" w:rsidR="009A1146" w:rsidRPr="002238E4" w:rsidRDefault="009A1146" w:rsidP="009A1146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Boiler maintenance according to manufacturer</w:t>
            </w:r>
            <w:r w:rsidR="00B255FA" w:rsidRPr="002238E4">
              <w:rPr>
                <w:sz w:val="22"/>
                <w:szCs w:val="22"/>
              </w:rPr>
              <w:t>’</w:t>
            </w:r>
            <w:r w:rsidRPr="002238E4">
              <w:rPr>
                <w:sz w:val="22"/>
                <w:szCs w:val="22"/>
              </w:rPr>
              <w:t>s instructions</w:t>
            </w:r>
            <w:r w:rsidR="00B255FA" w:rsidRPr="002238E4">
              <w:rPr>
                <w:sz w:val="22"/>
                <w:szCs w:val="22"/>
              </w:rPr>
              <w:t>.</w:t>
            </w:r>
          </w:p>
          <w:p w14:paraId="496CAFFC" w14:textId="5342E3B1" w:rsidR="009A1146" w:rsidRPr="002238E4" w:rsidRDefault="009A1146" w:rsidP="009A1146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Run all showers and other fittings weekly to avoid water stagnating</w:t>
            </w:r>
            <w:r w:rsidR="00B255FA" w:rsidRPr="002238E4">
              <w:rPr>
                <w:sz w:val="22"/>
                <w:szCs w:val="22"/>
              </w:rPr>
              <w:t>.</w:t>
            </w:r>
          </w:p>
          <w:p w14:paraId="69A82BF7" w14:textId="4825E334" w:rsidR="009A1146" w:rsidRPr="002238E4" w:rsidRDefault="009A1146" w:rsidP="009A1146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Dismantle</w:t>
            </w:r>
            <w:r w:rsidR="00B255FA" w:rsidRPr="002238E4">
              <w:rPr>
                <w:sz w:val="22"/>
                <w:szCs w:val="22"/>
              </w:rPr>
              <w:t>, clean and disinfect</w:t>
            </w:r>
            <w:r w:rsidRPr="002238E4">
              <w:rPr>
                <w:sz w:val="22"/>
                <w:szCs w:val="22"/>
              </w:rPr>
              <w:t xml:space="preserve"> shower</w:t>
            </w:r>
            <w:r w:rsidR="00B255FA" w:rsidRPr="002238E4">
              <w:rPr>
                <w:sz w:val="22"/>
                <w:szCs w:val="22"/>
              </w:rPr>
              <w:t>-</w:t>
            </w:r>
            <w:r w:rsidRPr="002238E4">
              <w:rPr>
                <w:sz w:val="22"/>
                <w:szCs w:val="22"/>
              </w:rPr>
              <w:t>heads at least quarterly</w:t>
            </w:r>
            <w:r w:rsidR="00B255FA" w:rsidRPr="002238E4">
              <w:rPr>
                <w:sz w:val="22"/>
                <w:szCs w:val="22"/>
              </w:rPr>
              <w:t>.</w:t>
            </w:r>
          </w:p>
          <w:p w14:paraId="73AB7F44" w14:textId="77777777" w:rsidR="009A1146" w:rsidRPr="002238E4" w:rsidRDefault="009A1146" w:rsidP="009A1146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Remove redundant pipework</w:t>
            </w:r>
          </w:p>
          <w:p w14:paraId="0F4609B9" w14:textId="7C55B4FB" w:rsidR="009A1146" w:rsidRPr="002238E4" w:rsidRDefault="009A1146" w:rsidP="00B255FA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Keep water cisterns covered, and free of debris</w:t>
            </w:r>
          </w:p>
        </w:tc>
      </w:tr>
      <w:tr w:rsidR="00F54AEF" w:rsidRPr="009A1146" w14:paraId="7F935CF2" w14:textId="77777777" w:rsidTr="009475B3"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</w:tcPr>
          <w:p w14:paraId="60F09898" w14:textId="343820C8" w:rsidR="00F54AEF" w:rsidRPr="002238E4" w:rsidRDefault="00F54AEF" w:rsidP="00B255F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Kitchen</w:t>
            </w:r>
          </w:p>
        </w:tc>
        <w:tc>
          <w:tcPr>
            <w:tcW w:w="1842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</w:tcPr>
          <w:p w14:paraId="091AD77D" w14:textId="0A48EC47" w:rsidR="00F54AEF" w:rsidRPr="002238E4" w:rsidRDefault="009475B3" w:rsidP="00B255F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Fires/b</w:t>
            </w:r>
            <w:r w:rsidR="00F54AEF">
              <w:rPr>
                <w:sz w:val="22"/>
                <w:szCs w:val="22"/>
              </w:rPr>
              <w:t xml:space="preserve">urns/scalds from </w:t>
            </w:r>
            <w:r>
              <w:rPr>
                <w:sz w:val="22"/>
                <w:szCs w:val="22"/>
              </w:rPr>
              <w:t>kitchen use</w:t>
            </w:r>
          </w:p>
        </w:tc>
        <w:tc>
          <w:tcPr>
            <w:tcW w:w="14534" w:type="dxa"/>
            <w:gridSpan w:val="2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</w:tcPr>
          <w:p w14:paraId="65C988D6" w14:textId="274C1BEE" w:rsidR="00F54AEF" w:rsidRPr="002238E4" w:rsidRDefault="009475B3" w:rsidP="00B255FA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Kitchen to be used</w:t>
            </w:r>
            <w:r w:rsidR="00F54AEF">
              <w:rPr>
                <w:sz w:val="22"/>
                <w:szCs w:val="22"/>
              </w:rPr>
              <w:t xml:space="preserve"> only </w:t>
            </w:r>
            <w:r>
              <w:rPr>
                <w:sz w:val="22"/>
                <w:szCs w:val="22"/>
              </w:rPr>
              <w:t>b</w:t>
            </w:r>
            <w:r w:rsidR="00F54AEF">
              <w:rPr>
                <w:sz w:val="22"/>
                <w:szCs w:val="22"/>
              </w:rPr>
              <w:t xml:space="preserve">y those </w:t>
            </w:r>
            <w:r>
              <w:rPr>
                <w:sz w:val="22"/>
                <w:szCs w:val="22"/>
              </w:rPr>
              <w:t>with adequate understanding of kitchen risks.</w:t>
            </w:r>
            <w:r w:rsidR="00F54AEF">
              <w:rPr>
                <w:sz w:val="22"/>
                <w:szCs w:val="22"/>
              </w:rPr>
              <w:t xml:space="preserve"> </w:t>
            </w:r>
          </w:p>
        </w:tc>
      </w:tr>
      <w:tr w:rsidR="00B255FA" w:rsidRPr="009A1146" w14:paraId="355C08FD" w14:textId="77777777" w:rsidTr="009475B3"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</w:tcPr>
          <w:p w14:paraId="31C0C058" w14:textId="0A10A23A" w:rsidR="00B255FA" w:rsidRPr="002238E4" w:rsidRDefault="00B255FA" w:rsidP="00B255FA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Electrical installation </w:t>
            </w:r>
            <w:r w:rsidR="002238E4">
              <w:rPr>
                <w:sz w:val="22"/>
                <w:szCs w:val="22"/>
              </w:rPr>
              <w:t>&amp;</w:t>
            </w:r>
            <w:r w:rsidRPr="002238E4">
              <w:rPr>
                <w:sz w:val="22"/>
                <w:szCs w:val="22"/>
              </w:rPr>
              <w:t xml:space="preserve"> equipment</w:t>
            </w:r>
          </w:p>
        </w:tc>
        <w:tc>
          <w:tcPr>
            <w:tcW w:w="1842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</w:tcPr>
          <w:p w14:paraId="34FF502B" w14:textId="77777777" w:rsidR="00B255FA" w:rsidRPr="002238E4" w:rsidRDefault="00B255FA" w:rsidP="00B255FA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Electric </w:t>
            </w:r>
          </w:p>
          <w:p w14:paraId="4A9FB846" w14:textId="41B3492E" w:rsidR="00B255FA" w:rsidRPr="002238E4" w:rsidRDefault="00B255FA" w:rsidP="00B255FA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shock &amp; burns</w:t>
            </w:r>
          </w:p>
        </w:tc>
        <w:tc>
          <w:tcPr>
            <w:tcW w:w="14534" w:type="dxa"/>
            <w:gridSpan w:val="2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</w:tcPr>
          <w:p w14:paraId="160B2F19" w14:textId="77777777" w:rsidR="00B255FA" w:rsidRPr="002238E4" w:rsidRDefault="00B255FA" w:rsidP="00B255FA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Regular visual checks for damage to installations (and equipment connected thereto).</w:t>
            </w:r>
          </w:p>
          <w:p w14:paraId="461A8D33" w14:textId="77777777" w:rsidR="00B255FA" w:rsidRPr="002238E4" w:rsidRDefault="00B255FA" w:rsidP="00B255FA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Electrical testing and inspection reports up-to-date.</w:t>
            </w:r>
          </w:p>
          <w:p w14:paraId="6C6D3A22" w14:textId="455793BD" w:rsidR="00B255FA" w:rsidRPr="002238E4" w:rsidRDefault="00B255FA" w:rsidP="002238E4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Work undertaken by competent person, e.g. NICEIC or ECA contractor.</w:t>
            </w:r>
          </w:p>
        </w:tc>
      </w:tr>
    </w:tbl>
    <w:p w14:paraId="387F1978" w14:textId="77777777" w:rsidR="00F54AEF" w:rsidRPr="00F54AEF" w:rsidRDefault="00F54AEF" w:rsidP="009A1146">
      <w:pPr>
        <w:spacing w:after="0" w:line="240" w:lineRule="auto"/>
        <w:rPr>
          <w:b/>
          <w:bCs/>
          <w:color w:val="EE0000"/>
          <w:sz w:val="20"/>
          <w:szCs w:val="20"/>
        </w:rPr>
      </w:pPr>
    </w:p>
    <w:p w14:paraId="1DDA488A" w14:textId="6AB4E341" w:rsidR="009A1146" w:rsidRPr="00DA399D" w:rsidRDefault="009A1146" w:rsidP="009A1146">
      <w:pPr>
        <w:spacing w:after="0" w:line="240" w:lineRule="auto"/>
        <w:rPr>
          <w:b/>
          <w:bCs/>
          <w:color w:val="EE0000"/>
        </w:rPr>
      </w:pPr>
      <w:r w:rsidRPr="00DA399D">
        <w:rPr>
          <w:b/>
          <w:bCs/>
          <w:color w:val="EE0000"/>
        </w:rPr>
        <w:t>Leisure</w:t>
      </w:r>
    </w:p>
    <w:tbl>
      <w:tblPr>
        <w:tblW w:w="17384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4832"/>
      </w:tblGrid>
      <w:tr w:rsidR="009A1146" w:rsidRPr="009A1146" w14:paraId="3B968770" w14:textId="77777777" w:rsidTr="005D0BFD">
        <w:trPr>
          <w:tblHeader/>
        </w:trPr>
        <w:tc>
          <w:tcPr>
            <w:tcW w:w="17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D92D3" w14:textId="77D69180" w:rsidR="009A1146" w:rsidRPr="009A1146" w:rsidRDefault="009A1146" w:rsidP="009A1146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A1146" w:rsidRPr="009A1146" w14:paraId="68ED1011" w14:textId="77777777" w:rsidTr="00E845E6">
        <w:trPr>
          <w:tblHeader/>
        </w:trPr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18D6A4EA" w14:textId="418A3C1C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Topic </w:t>
            </w:r>
          </w:p>
        </w:tc>
        <w:tc>
          <w:tcPr>
            <w:tcW w:w="1275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7D815495" w14:textId="7651DB68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Hazards</w:t>
            </w:r>
          </w:p>
        </w:tc>
        <w:tc>
          <w:tcPr>
            <w:tcW w:w="14832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6596E571" w14:textId="0C1B5095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</w:t>
            </w:r>
            <w:r w:rsidR="005D0BFD">
              <w:rPr>
                <w:b/>
                <w:bCs/>
              </w:rPr>
              <w:t>C</w:t>
            </w:r>
            <w:r w:rsidRPr="009A1146">
              <w:rPr>
                <w:b/>
                <w:bCs/>
              </w:rPr>
              <w:t>ontrol measures</w:t>
            </w:r>
          </w:p>
        </w:tc>
      </w:tr>
      <w:tr w:rsidR="009A1146" w:rsidRPr="009A1146" w14:paraId="6351D0E0" w14:textId="77777777" w:rsidTr="00E845E6">
        <w:tc>
          <w:tcPr>
            <w:tcW w:w="1277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698E4B38" w14:textId="5CC9D02E" w:rsidR="009A1146" w:rsidRPr="002238E4" w:rsidRDefault="002238E4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V</w:t>
            </w:r>
            <w:r w:rsidRPr="002238E4">
              <w:rPr>
                <w:sz w:val="22"/>
                <w:szCs w:val="22"/>
              </w:rPr>
              <w:t>isitors engaging in recreational ac</w:t>
            </w:r>
            <w:r w:rsidRPr="002238E4">
              <w:rPr>
                <w:sz w:val="22"/>
                <w:szCs w:val="22"/>
              </w:rPr>
              <w:t>tivities</w:t>
            </w:r>
            <w:r>
              <w:rPr>
                <w:sz w:val="22"/>
                <w:szCs w:val="22"/>
              </w:rPr>
              <w:t xml:space="preserve"> on site</w:t>
            </w:r>
          </w:p>
        </w:tc>
        <w:tc>
          <w:tcPr>
            <w:tcW w:w="1275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12E88487" w14:textId="1E0AEFAA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Slips</w:t>
            </w:r>
            <w:r w:rsidR="002238E4">
              <w:rPr>
                <w:sz w:val="22"/>
                <w:szCs w:val="22"/>
              </w:rPr>
              <w:t>/</w:t>
            </w:r>
            <w:r w:rsidRPr="002238E4">
              <w:rPr>
                <w:sz w:val="22"/>
                <w:szCs w:val="22"/>
              </w:rPr>
              <w:t xml:space="preserve">trips </w:t>
            </w:r>
          </w:p>
        </w:tc>
        <w:tc>
          <w:tcPr>
            <w:tcW w:w="14832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</w:tcPr>
          <w:p w14:paraId="08EC10EC" w14:textId="26D098AF" w:rsidR="009A1146" w:rsidRPr="00E845E6" w:rsidRDefault="00E845E6" w:rsidP="00E845E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2"/>
                <w:szCs w:val="22"/>
              </w:rPr>
            </w:pPr>
            <w:r w:rsidRPr="00E845E6">
              <w:rPr>
                <w:sz w:val="22"/>
                <w:szCs w:val="22"/>
              </w:rPr>
              <w:t xml:space="preserve">Suitable </w:t>
            </w:r>
            <w:r>
              <w:rPr>
                <w:sz w:val="22"/>
                <w:szCs w:val="22"/>
              </w:rPr>
              <w:t>safety briefing to</w:t>
            </w:r>
            <w:r w:rsidRPr="00E845E6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a</w:t>
            </w:r>
            <w:r w:rsidRPr="00E845E6">
              <w:rPr>
                <w:sz w:val="22"/>
                <w:szCs w:val="22"/>
              </w:rPr>
              <w:t>rtic</w:t>
            </w:r>
            <w:r>
              <w:rPr>
                <w:sz w:val="22"/>
                <w:szCs w:val="22"/>
              </w:rPr>
              <w:t>i</w:t>
            </w:r>
            <w:r w:rsidRPr="00E845E6">
              <w:rPr>
                <w:sz w:val="22"/>
                <w:szCs w:val="22"/>
              </w:rPr>
              <w:t>pa</w:t>
            </w:r>
            <w:r>
              <w:rPr>
                <w:sz w:val="22"/>
                <w:szCs w:val="22"/>
              </w:rPr>
              <w:t>n</w:t>
            </w:r>
            <w:r w:rsidRPr="00E845E6">
              <w:rPr>
                <w:sz w:val="22"/>
                <w:szCs w:val="22"/>
              </w:rPr>
              <w:t>ts</w:t>
            </w:r>
            <w:r>
              <w:rPr>
                <w:sz w:val="22"/>
                <w:szCs w:val="22"/>
              </w:rPr>
              <w:t>, as appropriate to the particular activity.</w:t>
            </w:r>
          </w:p>
        </w:tc>
      </w:tr>
    </w:tbl>
    <w:p w14:paraId="2184F2B0" w14:textId="77777777" w:rsidR="009A1146" w:rsidRPr="003D14C0" w:rsidRDefault="009A1146" w:rsidP="009A1146">
      <w:pPr>
        <w:spacing w:after="0" w:line="240" w:lineRule="auto"/>
        <w:rPr>
          <w:b/>
          <w:bCs/>
          <w:sz w:val="20"/>
          <w:szCs w:val="20"/>
        </w:rPr>
      </w:pPr>
    </w:p>
    <w:p w14:paraId="597BBD53" w14:textId="4D1675E8" w:rsidR="005D0BFD" w:rsidRPr="00DA399D" w:rsidRDefault="009A1146" w:rsidP="009A1146">
      <w:pPr>
        <w:spacing w:after="0" w:line="240" w:lineRule="auto"/>
        <w:rPr>
          <w:b/>
          <w:bCs/>
          <w:color w:val="EE0000"/>
          <w:sz w:val="12"/>
          <w:szCs w:val="12"/>
        </w:rPr>
      </w:pPr>
      <w:r w:rsidRPr="00DA399D">
        <w:rPr>
          <w:b/>
          <w:bCs/>
          <w:color w:val="EE0000"/>
        </w:rPr>
        <w:t>Asbestos</w:t>
      </w:r>
    </w:p>
    <w:tbl>
      <w:tblPr>
        <w:tblW w:w="17384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326"/>
        <w:gridCol w:w="14832"/>
      </w:tblGrid>
      <w:tr w:rsidR="009A1146" w:rsidRPr="009A1146" w14:paraId="6CF19CE9" w14:textId="77777777" w:rsidTr="005D0BFD">
        <w:trPr>
          <w:tblHeader/>
        </w:trPr>
        <w:tc>
          <w:tcPr>
            <w:tcW w:w="17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EA0F5" w14:textId="5FA3B5F5" w:rsidR="009A1146" w:rsidRPr="009A1146" w:rsidRDefault="009A1146" w:rsidP="009A1146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A1146" w:rsidRPr="009A1146" w14:paraId="33ACCEE4" w14:textId="77777777" w:rsidTr="00DA399D">
        <w:trPr>
          <w:tblHeader/>
        </w:trPr>
        <w:tc>
          <w:tcPr>
            <w:tcW w:w="1226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0C1D828B" w14:textId="5F877CFE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Topic </w:t>
            </w:r>
          </w:p>
        </w:tc>
        <w:tc>
          <w:tcPr>
            <w:tcW w:w="1326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6325D78D" w14:textId="7433706B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Hazards</w:t>
            </w:r>
          </w:p>
        </w:tc>
        <w:tc>
          <w:tcPr>
            <w:tcW w:w="14832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3DCB19E2" w14:textId="092ADE41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</w:t>
            </w:r>
            <w:r w:rsidR="00244261">
              <w:rPr>
                <w:b/>
                <w:bCs/>
              </w:rPr>
              <w:t>C</w:t>
            </w:r>
            <w:r w:rsidRPr="009A1146">
              <w:rPr>
                <w:b/>
                <w:bCs/>
              </w:rPr>
              <w:t>ontrol measures</w:t>
            </w:r>
          </w:p>
        </w:tc>
      </w:tr>
      <w:tr w:rsidR="009A1146" w:rsidRPr="009A1146" w14:paraId="1B72EC41" w14:textId="77777777" w:rsidTr="00DA399D">
        <w:tc>
          <w:tcPr>
            <w:tcW w:w="1226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0789C7DD" w14:textId="2B7E4618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Asbestos</w:t>
            </w:r>
            <w:r w:rsidR="00E845E6">
              <w:rPr>
                <w:sz w:val="22"/>
                <w:szCs w:val="22"/>
              </w:rPr>
              <w:t>-</w:t>
            </w:r>
            <w:r w:rsidRPr="002238E4">
              <w:rPr>
                <w:sz w:val="22"/>
                <w:szCs w:val="22"/>
              </w:rPr>
              <w:t xml:space="preserve"> containing material</w:t>
            </w:r>
          </w:p>
        </w:tc>
        <w:tc>
          <w:tcPr>
            <w:tcW w:w="1326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4BC52441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Asbestos related disease</w:t>
            </w:r>
          </w:p>
        </w:tc>
        <w:tc>
          <w:tcPr>
            <w:tcW w:w="14832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25D3D839" w14:textId="0690F037" w:rsidR="005D0BFD" w:rsidRPr="002238E4" w:rsidRDefault="009A1146" w:rsidP="005D0BFD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Find out whether there are any materials containing asbestos on the site and, if </w:t>
            </w:r>
            <w:r w:rsidR="00E845E6">
              <w:rPr>
                <w:sz w:val="22"/>
                <w:szCs w:val="22"/>
              </w:rPr>
              <w:t>so, where</w:t>
            </w:r>
          </w:p>
          <w:p w14:paraId="650CA994" w14:textId="4315E9A8" w:rsidR="009A1146" w:rsidRPr="002238E4" w:rsidRDefault="009A1146" w:rsidP="005D0BFD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and </w:t>
            </w:r>
            <w:r w:rsidR="00E845E6">
              <w:rPr>
                <w:sz w:val="22"/>
                <w:szCs w:val="22"/>
              </w:rPr>
              <w:t xml:space="preserve">in </w:t>
            </w:r>
            <w:r w:rsidRPr="002238E4">
              <w:rPr>
                <w:sz w:val="22"/>
                <w:szCs w:val="22"/>
              </w:rPr>
              <w:t xml:space="preserve">what condition. </w:t>
            </w:r>
          </w:p>
          <w:p w14:paraId="23875FCC" w14:textId="4F662150" w:rsidR="009A1146" w:rsidRPr="002238E4" w:rsidRDefault="00E845E6" w:rsidP="00E845E6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sz w:val="22"/>
                <w:szCs w:val="22"/>
              </w:rPr>
            </w:pPr>
            <w:r w:rsidRPr="00E845E6">
              <w:rPr>
                <w:sz w:val="22"/>
                <w:szCs w:val="22"/>
              </w:rPr>
              <w:t>M</w:t>
            </w:r>
            <w:r w:rsidR="009A1146" w:rsidRPr="00E845E6">
              <w:rPr>
                <w:sz w:val="22"/>
                <w:szCs w:val="22"/>
              </w:rPr>
              <w:t xml:space="preserve">ake a plan to manage </w:t>
            </w:r>
            <w:r>
              <w:rPr>
                <w:sz w:val="22"/>
                <w:szCs w:val="22"/>
              </w:rPr>
              <w:t xml:space="preserve">and adequately contain </w:t>
            </w:r>
            <w:r w:rsidR="009A1146" w:rsidRPr="00E845E6">
              <w:rPr>
                <w:sz w:val="22"/>
                <w:szCs w:val="22"/>
              </w:rPr>
              <w:t>that risk</w:t>
            </w:r>
            <w:r>
              <w:rPr>
                <w:sz w:val="22"/>
                <w:szCs w:val="22"/>
              </w:rPr>
              <w:t>,</w:t>
            </w:r>
            <w:r w:rsidR="009A1146" w:rsidRPr="00E845E6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 xml:space="preserve">then </w:t>
            </w:r>
            <w:r w:rsidR="009A1146" w:rsidRPr="00E845E6">
              <w:rPr>
                <w:sz w:val="22"/>
                <w:szCs w:val="22"/>
              </w:rPr>
              <w:t xml:space="preserve">act on </w:t>
            </w:r>
            <w:r>
              <w:rPr>
                <w:sz w:val="22"/>
                <w:szCs w:val="22"/>
              </w:rPr>
              <w:t>that plan</w:t>
            </w:r>
            <w:r w:rsidR="009A1146" w:rsidRPr="00E845E6">
              <w:rPr>
                <w:sz w:val="22"/>
                <w:szCs w:val="22"/>
              </w:rPr>
              <w:t>.</w:t>
            </w:r>
          </w:p>
        </w:tc>
      </w:tr>
    </w:tbl>
    <w:p w14:paraId="4D434520" w14:textId="77777777" w:rsidR="009A1146" w:rsidRPr="003D14C0" w:rsidRDefault="009A1146" w:rsidP="009A1146">
      <w:pPr>
        <w:spacing w:after="0" w:line="240" w:lineRule="auto"/>
        <w:rPr>
          <w:b/>
          <w:bCs/>
          <w:sz w:val="20"/>
          <w:szCs w:val="20"/>
        </w:rPr>
      </w:pPr>
    </w:p>
    <w:p w14:paraId="22DE369B" w14:textId="045F0B5B" w:rsidR="009A1146" w:rsidRPr="00DA399D" w:rsidRDefault="009A1146" w:rsidP="009A1146">
      <w:pPr>
        <w:spacing w:after="0" w:line="240" w:lineRule="auto"/>
        <w:rPr>
          <w:b/>
          <w:bCs/>
          <w:color w:val="EE0000"/>
        </w:rPr>
      </w:pPr>
      <w:r w:rsidRPr="00DA399D">
        <w:rPr>
          <w:b/>
          <w:bCs/>
          <w:color w:val="EE0000"/>
        </w:rPr>
        <w:t>Grounds maintenance</w:t>
      </w:r>
    </w:p>
    <w:tbl>
      <w:tblPr>
        <w:tblW w:w="17384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975"/>
        <w:gridCol w:w="14123"/>
      </w:tblGrid>
      <w:tr w:rsidR="009A1146" w:rsidRPr="009A1146" w14:paraId="09A7770D" w14:textId="77777777" w:rsidTr="005D0BFD">
        <w:trPr>
          <w:tblHeader/>
        </w:trPr>
        <w:tc>
          <w:tcPr>
            <w:tcW w:w="17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1AC9A" w14:textId="207CBD9F" w:rsidR="009A1146" w:rsidRPr="009A1146" w:rsidRDefault="009A1146" w:rsidP="009A1146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A1146" w:rsidRPr="009A1146" w14:paraId="686C32D9" w14:textId="77777777" w:rsidTr="00E845E6">
        <w:trPr>
          <w:tblHeader/>
        </w:trPr>
        <w:tc>
          <w:tcPr>
            <w:tcW w:w="1286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788EDECC" w14:textId="10BBA32F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Topic </w:t>
            </w:r>
          </w:p>
        </w:tc>
        <w:tc>
          <w:tcPr>
            <w:tcW w:w="1975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1C063757" w14:textId="093490D6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>Hazards</w:t>
            </w:r>
          </w:p>
        </w:tc>
        <w:tc>
          <w:tcPr>
            <w:tcW w:w="14123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bottom"/>
            <w:hideMark/>
          </w:tcPr>
          <w:p w14:paraId="3585C891" w14:textId="11C85DF9" w:rsidR="009A1146" w:rsidRPr="009A1146" w:rsidRDefault="009A1146" w:rsidP="009A1146">
            <w:pPr>
              <w:spacing w:after="0" w:line="240" w:lineRule="auto"/>
              <w:rPr>
                <w:b/>
                <w:bCs/>
              </w:rPr>
            </w:pPr>
            <w:r w:rsidRPr="009A1146">
              <w:rPr>
                <w:b/>
                <w:bCs/>
              </w:rPr>
              <w:t xml:space="preserve"> </w:t>
            </w:r>
            <w:r w:rsidR="00244261">
              <w:rPr>
                <w:b/>
                <w:bCs/>
              </w:rPr>
              <w:t>C</w:t>
            </w:r>
            <w:r w:rsidRPr="009A1146">
              <w:rPr>
                <w:b/>
                <w:bCs/>
              </w:rPr>
              <w:t>ontrol measures</w:t>
            </w:r>
          </w:p>
        </w:tc>
      </w:tr>
      <w:tr w:rsidR="009A1146" w:rsidRPr="009A1146" w14:paraId="2C406786" w14:textId="77777777" w:rsidTr="00E845E6">
        <w:tc>
          <w:tcPr>
            <w:tcW w:w="1286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19E79650" w14:textId="79322C46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 xml:space="preserve">Grounds </w:t>
            </w:r>
            <w:r w:rsidR="002238E4">
              <w:rPr>
                <w:sz w:val="22"/>
                <w:szCs w:val="22"/>
              </w:rPr>
              <w:t>m</w:t>
            </w:r>
            <w:r w:rsidRPr="002238E4">
              <w:rPr>
                <w:sz w:val="22"/>
                <w:szCs w:val="22"/>
              </w:rPr>
              <w:t>aintenance</w:t>
            </w:r>
          </w:p>
        </w:tc>
        <w:tc>
          <w:tcPr>
            <w:tcW w:w="1975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647E289E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Chemical poisoning</w:t>
            </w:r>
          </w:p>
        </w:tc>
        <w:tc>
          <w:tcPr>
            <w:tcW w:w="14123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56E92005" w14:textId="77777777" w:rsidR="009A1146" w:rsidRPr="002238E4" w:rsidRDefault="009A1146" w:rsidP="009A1146">
            <w:pPr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Safe use of grass cutting and other equipment</w:t>
            </w:r>
          </w:p>
          <w:p w14:paraId="6497BD27" w14:textId="02F2CF26" w:rsidR="009A1146" w:rsidRPr="002238E4" w:rsidRDefault="009A1146" w:rsidP="00E845E6">
            <w:pPr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Equipment maintenance </w:t>
            </w:r>
          </w:p>
        </w:tc>
      </w:tr>
      <w:tr w:rsidR="009A1146" w:rsidRPr="009A1146" w14:paraId="24D360EF" w14:textId="77777777" w:rsidTr="00E845E6">
        <w:tc>
          <w:tcPr>
            <w:tcW w:w="1286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3DD037CD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 </w:t>
            </w:r>
          </w:p>
        </w:tc>
        <w:tc>
          <w:tcPr>
            <w:tcW w:w="1975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77F98F2F" w14:textId="77777777" w:rsidR="009A1146" w:rsidRPr="002238E4" w:rsidRDefault="009A1146" w:rsidP="009A1146">
            <w:pPr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Physical injury</w:t>
            </w:r>
          </w:p>
        </w:tc>
        <w:tc>
          <w:tcPr>
            <w:tcW w:w="14123" w:type="dxa"/>
            <w:tcBorders>
              <w:top w:val="single" w:sz="6" w:space="0" w:color="B8B8C2"/>
              <w:left w:val="single" w:sz="6" w:space="0" w:color="B8B8C2"/>
              <w:bottom w:val="single" w:sz="6" w:space="0" w:color="B8B8C2"/>
              <w:right w:val="single" w:sz="6" w:space="0" w:color="B8B8C2"/>
            </w:tcBorders>
            <w:vAlign w:val="center"/>
            <w:hideMark/>
          </w:tcPr>
          <w:p w14:paraId="3BF6E480" w14:textId="77777777" w:rsidR="009A1146" w:rsidRPr="002238E4" w:rsidRDefault="009A1146" w:rsidP="009A1146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Safe use of grass cutting and other equipment</w:t>
            </w:r>
          </w:p>
          <w:p w14:paraId="60E74F20" w14:textId="318664F6" w:rsidR="009A1146" w:rsidRPr="002238E4" w:rsidRDefault="009A1146" w:rsidP="00E845E6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sz w:val="22"/>
                <w:szCs w:val="22"/>
              </w:rPr>
            </w:pPr>
            <w:r w:rsidRPr="002238E4">
              <w:rPr>
                <w:sz w:val="22"/>
                <w:szCs w:val="22"/>
              </w:rPr>
              <w:t>Equipment maintenance</w:t>
            </w:r>
          </w:p>
        </w:tc>
      </w:tr>
    </w:tbl>
    <w:p w14:paraId="3DBB3AD0" w14:textId="77777777" w:rsidR="009A1146" w:rsidRDefault="009A1146" w:rsidP="009A1146">
      <w:pPr>
        <w:spacing w:after="0" w:line="240" w:lineRule="auto"/>
      </w:pPr>
    </w:p>
    <w:p w14:paraId="6775D24F" w14:textId="2AF75076" w:rsidR="00F54AEF" w:rsidRDefault="00F54AEF" w:rsidP="009A1146">
      <w:pPr>
        <w:spacing w:after="0" w:line="240" w:lineRule="auto"/>
      </w:pPr>
      <w:r>
        <w:t>This risk assessment last reviewed on 1 October 2025.</w:t>
      </w:r>
    </w:p>
    <w:sectPr w:rsidR="00F54AEF" w:rsidSect="004E1CF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182"/>
    <w:multiLevelType w:val="multilevel"/>
    <w:tmpl w:val="41720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A74E4"/>
    <w:multiLevelType w:val="multilevel"/>
    <w:tmpl w:val="41720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E113B"/>
    <w:multiLevelType w:val="multilevel"/>
    <w:tmpl w:val="67049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A7BB8"/>
    <w:multiLevelType w:val="multilevel"/>
    <w:tmpl w:val="472CC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F16B1"/>
    <w:multiLevelType w:val="multilevel"/>
    <w:tmpl w:val="89341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116AC"/>
    <w:multiLevelType w:val="multilevel"/>
    <w:tmpl w:val="E8F81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C1ECD"/>
    <w:multiLevelType w:val="multilevel"/>
    <w:tmpl w:val="9F866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14CCD"/>
    <w:multiLevelType w:val="multilevel"/>
    <w:tmpl w:val="0DB63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74521"/>
    <w:multiLevelType w:val="multilevel"/>
    <w:tmpl w:val="41720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7188B"/>
    <w:multiLevelType w:val="multilevel"/>
    <w:tmpl w:val="7284D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90772"/>
    <w:multiLevelType w:val="multilevel"/>
    <w:tmpl w:val="9C145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95756"/>
    <w:multiLevelType w:val="multilevel"/>
    <w:tmpl w:val="8A881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820A1"/>
    <w:multiLevelType w:val="multilevel"/>
    <w:tmpl w:val="D6528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94EF2"/>
    <w:multiLevelType w:val="hybridMultilevel"/>
    <w:tmpl w:val="B1269036"/>
    <w:lvl w:ilvl="0" w:tplc="089E05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835EE3"/>
    <w:multiLevelType w:val="multilevel"/>
    <w:tmpl w:val="F4F4E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8F7D3E"/>
    <w:multiLevelType w:val="multilevel"/>
    <w:tmpl w:val="21840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B3BFA"/>
    <w:multiLevelType w:val="multilevel"/>
    <w:tmpl w:val="284C7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720E3C"/>
    <w:multiLevelType w:val="multilevel"/>
    <w:tmpl w:val="6AA4A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767AF2"/>
    <w:multiLevelType w:val="multilevel"/>
    <w:tmpl w:val="E8989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E7031"/>
    <w:multiLevelType w:val="multilevel"/>
    <w:tmpl w:val="AD56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CE5708"/>
    <w:multiLevelType w:val="multilevel"/>
    <w:tmpl w:val="3D263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A61ABF"/>
    <w:multiLevelType w:val="multilevel"/>
    <w:tmpl w:val="A4A27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D83A98"/>
    <w:multiLevelType w:val="multilevel"/>
    <w:tmpl w:val="34D40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ED1DF2"/>
    <w:multiLevelType w:val="multilevel"/>
    <w:tmpl w:val="ECE00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9A2B42"/>
    <w:multiLevelType w:val="multilevel"/>
    <w:tmpl w:val="88E64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31F9C"/>
    <w:multiLevelType w:val="multilevel"/>
    <w:tmpl w:val="AC10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416BC0"/>
    <w:multiLevelType w:val="multilevel"/>
    <w:tmpl w:val="DA36F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A0F20"/>
    <w:multiLevelType w:val="multilevel"/>
    <w:tmpl w:val="C936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9C3837"/>
    <w:multiLevelType w:val="multilevel"/>
    <w:tmpl w:val="A0BCD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E293B"/>
    <w:multiLevelType w:val="multilevel"/>
    <w:tmpl w:val="ECB69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C2065F"/>
    <w:multiLevelType w:val="multilevel"/>
    <w:tmpl w:val="2F288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7287589">
    <w:abstractNumId w:val="27"/>
  </w:num>
  <w:num w:numId="2" w16cid:durableId="631329496">
    <w:abstractNumId w:val="21"/>
  </w:num>
  <w:num w:numId="3" w16cid:durableId="1849051765">
    <w:abstractNumId w:val="24"/>
  </w:num>
  <w:num w:numId="4" w16cid:durableId="20783262">
    <w:abstractNumId w:val="11"/>
  </w:num>
  <w:num w:numId="5" w16cid:durableId="1615676325">
    <w:abstractNumId w:val="22"/>
  </w:num>
  <w:num w:numId="6" w16cid:durableId="1999728473">
    <w:abstractNumId w:val="17"/>
  </w:num>
  <w:num w:numId="7" w16cid:durableId="568611390">
    <w:abstractNumId w:val="26"/>
  </w:num>
  <w:num w:numId="8" w16cid:durableId="737829942">
    <w:abstractNumId w:val="23"/>
  </w:num>
  <w:num w:numId="9" w16cid:durableId="109083621">
    <w:abstractNumId w:val="9"/>
  </w:num>
  <w:num w:numId="10" w16cid:durableId="629633015">
    <w:abstractNumId w:val="29"/>
  </w:num>
  <w:num w:numId="11" w16cid:durableId="714158932">
    <w:abstractNumId w:val="10"/>
  </w:num>
  <w:num w:numId="12" w16cid:durableId="231962411">
    <w:abstractNumId w:val="16"/>
  </w:num>
  <w:num w:numId="13" w16cid:durableId="1580939988">
    <w:abstractNumId w:val="1"/>
  </w:num>
  <w:num w:numId="14" w16cid:durableId="658582097">
    <w:abstractNumId w:val="12"/>
  </w:num>
  <w:num w:numId="15" w16cid:durableId="1117261511">
    <w:abstractNumId w:val="3"/>
  </w:num>
  <w:num w:numId="16" w16cid:durableId="1389037035">
    <w:abstractNumId w:val="2"/>
  </w:num>
  <w:num w:numId="17" w16cid:durableId="741222972">
    <w:abstractNumId w:val="18"/>
  </w:num>
  <w:num w:numId="18" w16cid:durableId="769662201">
    <w:abstractNumId w:val="30"/>
  </w:num>
  <w:num w:numId="19" w16cid:durableId="1670257699">
    <w:abstractNumId w:val="15"/>
  </w:num>
  <w:num w:numId="20" w16cid:durableId="1675495541">
    <w:abstractNumId w:val="14"/>
  </w:num>
  <w:num w:numId="21" w16cid:durableId="2133328826">
    <w:abstractNumId w:val="19"/>
  </w:num>
  <w:num w:numId="22" w16cid:durableId="651838757">
    <w:abstractNumId w:val="5"/>
  </w:num>
  <w:num w:numId="23" w16cid:durableId="994797247">
    <w:abstractNumId w:val="25"/>
  </w:num>
  <w:num w:numId="24" w16cid:durableId="1757940713">
    <w:abstractNumId w:val="28"/>
  </w:num>
  <w:num w:numId="25" w16cid:durableId="968435215">
    <w:abstractNumId w:val="4"/>
  </w:num>
  <w:num w:numId="26" w16cid:durableId="1935018802">
    <w:abstractNumId w:val="20"/>
  </w:num>
  <w:num w:numId="27" w16cid:durableId="761149532">
    <w:abstractNumId w:val="7"/>
  </w:num>
  <w:num w:numId="28" w16cid:durableId="1040322351">
    <w:abstractNumId w:val="13"/>
  </w:num>
  <w:num w:numId="29" w16cid:durableId="1364209405">
    <w:abstractNumId w:val="6"/>
  </w:num>
  <w:num w:numId="30" w16cid:durableId="282080803">
    <w:abstractNumId w:val="8"/>
  </w:num>
  <w:num w:numId="31" w16cid:durableId="116563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46"/>
    <w:rsid w:val="001F6ED8"/>
    <w:rsid w:val="002238E4"/>
    <w:rsid w:val="00236151"/>
    <w:rsid w:val="00244261"/>
    <w:rsid w:val="002A093C"/>
    <w:rsid w:val="003D14C0"/>
    <w:rsid w:val="004A1B92"/>
    <w:rsid w:val="004E1CFC"/>
    <w:rsid w:val="00551B6F"/>
    <w:rsid w:val="005B4AEA"/>
    <w:rsid w:val="005D0BFD"/>
    <w:rsid w:val="0082027C"/>
    <w:rsid w:val="009475B3"/>
    <w:rsid w:val="0099205B"/>
    <w:rsid w:val="009A1146"/>
    <w:rsid w:val="00B255FA"/>
    <w:rsid w:val="00CD5C3C"/>
    <w:rsid w:val="00D400AE"/>
    <w:rsid w:val="00DA399D"/>
    <w:rsid w:val="00E57258"/>
    <w:rsid w:val="00E845E6"/>
    <w:rsid w:val="00F54AEF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3CD5"/>
  <w15:chartTrackingRefBased/>
  <w15:docId w15:val="{34812709-8C23-4E7C-9078-22B96C9A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1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11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E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Leppard</dc:creator>
  <cp:keywords/>
  <dc:description/>
  <cp:lastModifiedBy>Peter Leppard</cp:lastModifiedBy>
  <cp:revision>5</cp:revision>
  <dcterms:created xsi:type="dcterms:W3CDTF">2025-09-25T15:35:00Z</dcterms:created>
  <dcterms:modified xsi:type="dcterms:W3CDTF">2025-09-27T22:54:00Z</dcterms:modified>
</cp:coreProperties>
</file>