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sz w:val="28"/>
          <w:szCs w:val="28"/>
        </w:rPr>
        <w:t>Contact details</w:t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>____</w:t>
      </w:r>
      <w:r>
        <w:rPr>
          <w:rFonts w:eastAsia="Times New Roman" w:cs="Arial"/>
          <w:b/>
          <w:sz w:val="28"/>
          <w:szCs w:val="28"/>
        </w:rPr>
        <w:t>Hartington Upper Quarter Parish Council</w:t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only):</w:t>
      </w:r>
      <w:r>
        <w:rPr>
          <w:rFonts w:eastAsia="Times New Roman" w:cs="Arial"/>
          <w:b/>
          <w:sz w:val="28"/>
          <w:szCs w:val="28"/>
        </w:rPr>
        <w:t>________</w:t>
      </w:r>
      <w:r>
        <w:rPr>
          <w:rFonts w:eastAsia="Times New Roman" w:cs="Arial"/>
          <w:b/>
          <w:sz w:val="28"/>
          <w:szCs w:val="28"/>
        </w:rPr>
        <w:t>Derbyshire</w:t>
      </w:r>
      <w:r>
        <w:rPr>
          <w:rFonts w:eastAsia="Times New Roman" w:cs="Arial"/>
          <w:b/>
          <w:sz w:val="28"/>
          <w:szCs w:val="28"/>
        </w:rPr>
        <w:t>__</w:t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Please complete this form and send it back to us with the AGAR or exemption certificate</w:t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eastAsia="Times New Roman" w:cs="Arial"/>
          <w:b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</w:r>
    </w:p>
    <w:tbl>
      <w:tblPr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93"/>
        <w:gridCol w:w="3595"/>
        <w:gridCol w:w="3528"/>
      </w:tblGrid>
      <w:tr>
        <w:trPr/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Clerk/RFO (Main contact)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>
        <w:trPr/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Stephen Mansfield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John Bennett</w:t>
            </w:r>
          </w:p>
        </w:tc>
      </w:tr>
      <w:tr>
        <w:trPr/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Under the Hill Cottage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Earl Sterndale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Buxton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Derbyshire SK17 0RN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Dovehead Farm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Brandside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Buxton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Derbyshire SK17 0SG</w:t>
            </w:r>
          </w:p>
        </w:tc>
      </w:tr>
      <w:tr>
        <w:trPr/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01298 83308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01298 23351</w:t>
            </w:r>
          </w:p>
        </w:tc>
      </w:tr>
      <w:tr>
        <w:trPr/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Dont use them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Dont use them</w:t>
            </w:r>
          </w:p>
        </w:tc>
      </w:tr>
      <w:tr>
        <w:trPr/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>
            <w:pPr>
              <w:pStyle w:val="Normal"/>
              <w:overflowPunct w:val="true"/>
              <w:spacing w:lineRule="auto" w:line="240" w:before="120" w:after="120"/>
              <w:contextualSpacing/>
              <w:jc w:val="left"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swmde52@yahoo.co.uk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120" w:after="120"/>
              <w:contextualSpacing/>
              <w:textAlignment w:val="baseline"/>
              <w:rPr>
                <w:rFonts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Not on email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3775"/>
    <w:pPr>
      <w:widowControl/>
      <w:bidi w:val="0"/>
      <w:spacing w:lineRule="auto" w:line="276" w:before="0" w:after="200"/>
      <w:jc w:val="both"/>
    </w:pPr>
    <w:rPr>
      <w:rFonts w:ascii="Arial" w:hAnsi="Arial" w:eastAsia="Calibri" w:cs="" w:cstheme="minorBidi" w:eastAsiaTheme="minorHAnsi"/>
      <w:color w:val="auto"/>
      <w:kern w:val="0"/>
      <w:sz w:val="21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83</Words>
  <Characters>505</Characters>
  <CharactersWithSpaces>561</CharactersWithSpaces>
  <Paragraphs>27</Paragraphs>
  <Company>PKF Littlejohn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2018-03-12T10:17:00Z</dcterms:created>
  <dc:creator>Rebecca Plane</dc:creator>
  <dc:description/>
  <dc:language>en-GB</dc:language>
  <cp:lastModifiedBy/>
  <dcterms:modified xsi:type="dcterms:W3CDTF">2021-11-23T07:13:06Z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PKF Littlejohn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